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3720"/>
        <w:tblW w:w="9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04"/>
        <w:gridCol w:w="2857"/>
        <w:gridCol w:w="2278"/>
        <w:gridCol w:w="727"/>
        <w:gridCol w:w="449"/>
      </w:tblGrid>
      <w:tr w:rsidR="00D2363D" w:rsidTr="00D2363D">
        <w:trPr>
          <w:trHeight w:val="348"/>
        </w:trPr>
        <w:tc>
          <w:tcPr>
            <w:tcW w:w="9635" w:type="dxa"/>
            <w:gridSpan w:val="6"/>
            <w:tcBorders>
              <w:bottom w:val="single" w:sz="2" w:space="0" w:color="000000"/>
            </w:tcBorders>
            <w:shd w:val="clear" w:color="auto" w:fill="DCDCDC"/>
          </w:tcPr>
          <w:p w:rsidR="00D2363D" w:rsidRDefault="00D2363D" w:rsidP="00D2363D">
            <w:pPr>
              <w:pStyle w:val="TableParagraph"/>
              <w:spacing w:before="33"/>
              <w:ind w:left="2186" w:right="2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DO SERVIDOR</w:t>
            </w:r>
          </w:p>
        </w:tc>
      </w:tr>
      <w:tr w:rsidR="00D2363D" w:rsidRPr="00980D63" w:rsidTr="00D2363D">
        <w:trPr>
          <w:trHeight w:val="402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38"/>
              <w:ind w:left="30"/>
              <w:rPr>
                <w:sz w:val="18"/>
                <w:szCs w:val="18"/>
              </w:rPr>
            </w:pPr>
            <w:r w:rsidRPr="00980D63">
              <w:rPr>
                <w:position w:val="2"/>
                <w:sz w:val="18"/>
                <w:szCs w:val="18"/>
              </w:rPr>
              <w:t>SERVIDOR</w:t>
            </w:r>
            <w:r w:rsidRPr="00980D6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2363D" w:rsidRPr="00980D63" w:rsidTr="00D2363D">
        <w:trPr>
          <w:trHeight w:val="341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D2363D" w:rsidRDefault="00D2363D" w:rsidP="00D2363D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CARGO:</w:t>
            </w: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363D" w:rsidRPr="00980D63" w:rsidRDefault="00D2363D" w:rsidP="00D2363D">
            <w:pPr>
              <w:pStyle w:val="TableParagraph"/>
              <w:tabs>
                <w:tab w:val="left" w:pos="5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do Magistério</w:t>
            </w:r>
            <w:r w:rsidRPr="00980D63">
              <w:rPr>
                <w:sz w:val="18"/>
                <w:szCs w:val="18"/>
              </w:rPr>
              <w:t>Superior</w:t>
            </w:r>
          </w:p>
        </w:tc>
        <w:tc>
          <w:tcPr>
            <w:tcW w:w="5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363D" w:rsidRPr="00980D63" w:rsidRDefault="00D2363D" w:rsidP="00D2363D">
            <w:pPr>
              <w:pStyle w:val="TableParagraph"/>
              <w:ind w:left="423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363D" w:rsidRPr="00980D63" w:rsidRDefault="00D2363D" w:rsidP="00D2363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2363D" w:rsidRPr="00980D63" w:rsidTr="00D2363D">
        <w:trPr>
          <w:trHeight w:val="405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2"/>
              <w:ind w:left="30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LOTAÇÃO:</w:t>
            </w:r>
            <w:r>
              <w:rPr>
                <w:sz w:val="18"/>
                <w:szCs w:val="18"/>
              </w:rPr>
              <w:t xml:space="preserve"> Instituto Ciências e Tecnologia das Águas - ICTA</w:t>
            </w:r>
          </w:p>
        </w:tc>
      </w:tr>
      <w:tr w:rsidR="00D2363D" w:rsidRPr="00980D63" w:rsidTr="00D2363D">
        <w:trPr>
          <w:trHeight w:val="402"/>
        </w:trPr>
        <w:tc>
          <w:tcPr>
            <w:tcW w:w="618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0"/>
              <w:ind w:left="30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MATRICULA: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0"/>
              <w:ind w:left="38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DATA EXERCÍCIO:</w:t>
            </w:r>
          </w:p>
        </w:tc>
      </w:tr>
      <w:tr w:rsidR="00D2363D" w:rsidRPr="00980D63" w:rsidTr="00D2363D">
        <w:trPr>
          <w:trHeight w:val="405"/>
        </w:trPr>
        <w:tc>
          <w:tcPr>
            <w:tcW w:w="618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2"/>
              <w:ind w:left="30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CLASSE E NÍVEL ATUAL: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2"/>
              <w:ind w:left="38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TELEFONE:</w:t>
            </w:r>
          </w:p>
        </w:tc>
      </w:tr>
      <w:tr w:rsidR="00D2363D" w:rsidRPr="00980D63" w:rsidTr="00D2363D">
        <w:trPr>
          <w:trHeight w:val="403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2363D" w:rsidRPr="00980D63" w:rsidRDefault="00D2363D" w:rsidP="00D2363D">
            <w:pPr>
              <w:pStyle w:val="TableParagraph"/>
              <w:spacing w:before="40"/>
              <w:ind w:left="30"/>
              <w:rPr>
                <w:sz w:val="18"/>
                <w:szCs w:val="18"/>
              </w:rPr>
            </w:pPr>
            <w:r w:rsidRPr="00980D63">
              <w:rPr>
                <w:sz w:val="18"/>
                <w:szCs w:val="18"/>
              </w:rPr>
              <w:t>E-MAIL:</w:t>
            </w:r>
          </w:p>
        </w:tc>
      </w:tr>
      <w:tr w:rsidR="00D2363D" w:rsidTr="00D2363D">
        <w:trPr>
          <w:trHeight w:val="321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DCDCDC"/>
          </w:tcPr>
          <w:p w:rsidR="00D2363D" w:rsidRDefault="00D2363D" w:rsidP="00D2363D">
            <w:pPr>
              <w:pStyle w:val="TableParagraph"/>
              <w:spacing w:before="31"/>
              <w:ind w:left="2187" w:right="2161"/>
              <w:jc w:val="center"/>
              <w:rPr>
                <w:b/>
              </w:rPr>
            </w:pPr>
            <w:r>
              <w:rPr>
                <w:b/>
              </w:rPr>
              <w:t>SOLICITAÇÃO</w:t>
            </w:r>
          </w:p>
        </w:tc>
      </w:tr>
      <w:tr w:rsidR="00D2363D" w:rsidTr="00D2363D">
        <w:trPr>
          <w:trHeight w:val="1309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D2363D" w:rsidRDefault="00D2363D" w:rsidP="00D2363D">
            <w:pPr>
              <w:pStyle w:val="TableParagraph"/>
              <w:spacing w:before="31"/>
              <w:ind w:left="30" w:right="1" w:firstLine="850"/>
              <w:jc w:val="both"/>
            </w:pPr>
            <w:r>
              <w:t>Com fundamento no Art. 17 da Lei nº 12.772/2012, de 28 de dezembro de 2012, solicito a con - cessão de Retribuição por Titulação pela obtenção de novo titulo, conforme apresentação de cópia do(a),</w:t>
            </w:r>
            <w:r>
              <w:t xml:space="preserve"> </w:t>
            </w:r>
            <w:r>
              <w:t>em anexo, atendendo ao disposto na Nota Técnica SEI nº 13/2019/CGCAR ASSES/CGCAR/DESEN/SGP/ SEDGG-ME.</w:t>
            </w:r>
          </w:p>
        </w:tc>
      </w:tr>
      <w:tr w:rsidR="00D2363D" w:rsidTr="00D2363D">
        <w:trPr>
          <w:trHeight w:val="541"/>
        </w:trPr>
        <w:tc>
          <w:tcPr>
            <w:tcW w:w="963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DCDCDC"/>
          </w:tcPr>
          <w:p w:rsidR="00D2363D" w:rsidRDefault="00D2363D" w:rsidP="00D2363D">
            <w:pPr>
              <w:pStyle w:val="TableParagraph"/>
              <w:spacing w:before="29" w:line="268" w:lineRule="exact"/>
              <w:ind w:left="2187" w:right="2162"/>
              <w:jc w:val="center"/>
            </w:pPr>
            <w:r>
              <w:rPr>
                <w:b/>
              </w:rPr>
              <w:t xml:space="preserve">DOCUMENTOS NECESSÁRIOS </w:t>
            </w:r>
            <w:r>
              <w:t>(NT SEI nº 13/2019/CGCAR),</w:t>
            </w:r>
          </w:p>
          <w:p w:rsidR="00D2363D" w:rsidRDefault="00D2363D" w:rsidP="00D2363D">
            <w:pPr>
              <w:pStyle w:val="TableParagraph"/>
              <w:spacing w:line="219" w:lineRule="exact"/>
              <w:ind w:left="2167" w:right="21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quando o servidor ainda não tiver recebido o Certificado ou Diploma</w:t>
            </w:r>
          </w:p>
        </w:tc>
      </w:tr>
      <w:tr w:rsidR="00D2363D" w:rsidTr="00D2363D">
        <w:trPr>
          <w:trHeight w:val="1666"/>
        </w:trPr>
        <w:tc>
          <w:tcPr>
            <w:tcW w:w="9635" w:type="dxa"/>
            <w:gridSpan w:val="6"/>
            <w:tcBorders>
              <w:top w:val="single" w:sz="2" w:space="0" w:color="000000"/>
            </w:tcBorders>
          </w:tcPr>
          <w:p w:rsidR="00D2363D" w:rsidRDefault="00D2363D" w:rsidP="00D2363D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29"/>
              <w:ind w:right="1" w:firstLine="0"/>
              <w:jc w:val="both"/>
            </w:pPr>
            <w:r>
              <w:t>- Documento formal expedido pela instituição de ensino responsável que declare expressamente: a con - clusão efetiva de curso reconhecido pelo MEC; a aprovação do interessado e a inexistência de qualquer pendência para a aquisição da titulação (Ata de</w:t>
            </w:r>
            <w:r>
              <w:rPr>
                <w:spacing w:val="-7"/>
              </w:rPr>
              <w:t xml:space="preserve"> </w:t>
            </w:r>
            <w:r>
              <w:t>defesa);</w:t>
            </w:r>
          </w:p>
          <w:p w:rsidR="00D2363D" w:rsidRDefault="00D2363D" w:rsidP="00D2363D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2"/>
              <w:ind w:right="613" w:firstLine="0"/>
              <w:jc w:val="both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Comprovante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início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expedição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respectivo</w:t>
            </w:r>
            <w:r>
              <w:rPr>
                <w:spacing w:val="-4"/>
              </w:rPr>
              <w:t xml:space="preserve"> </w:t>
            </w:r>
            <w:r>
              <w:t>certificado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(Declaração); 3 - Termo de Compromisso para entrega de Certificado ou</w:t>
            </w:r>
            <w:r>
              <w:rPr>
                <w:spacing w:val="-12"/>
              </w:rPr>
              <w:t xml:space="preserve"> </w:t>
            </w:r>
            <w:r>
              <w:t>Diploma.</w:t>
            </w:r>
          </w:p>
        </w:tc>
      </w:tr>
      <w:tr w:rsidR="00D2363D" w:rsidTr="00D2363D">
        <w:trPr>
          <w:trHeight w:val="324"/>
        </w:trPr>
        <w:tc>
          <w:tcPr>
            <w:tcW w:w="9635" w:type="dxa"/>
            <w:gridSpan w:val="6"/>
            <w:tcBorders>
              <w:bottom w:val="single" w:sz="2" w:space="0" w:color="000000"/>
            </w:tcBorders>
            <w:shd w:val="clear" w:color="auto" w:fill="DCDCDC"/>
          </w:tcPr>
          <w:p w:rsidR="00D2363D" w:rsidRDefault="00D2363D" w:rsidP="00D2363D">
            <w:pPr>
              <w:pStyle w:val="TableParagraph"/>
              <w:spacing w:before="32"/>
              <w:ind w:left="2187" w:right="2159"/>
              <w:jc w:val="center"/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D2363D" w:rsidTr="00D2363D">
        <w:trPr>
          <w:trHeight w:val="860"/>
        </w:trPr>
        <w:tc>
          <w:tcPr>
            <w:tcW w:w="9635" w:type="dxa"/>
            <w:gridSpan w:val="6"/>
            <w:tcBorders>
              <w:top w:val="single" w:sz="2" w:space="0" w:color="000000"/>
            </w:tcBorders>
          </w:tcPr>
          <w:p w:rsidR="00D2363D" w:rsidRDefault="00D2363D" w:rsidP="00D2363D">
            <w:pPr>
              <w:pStyle w:val="TableParagraph"/>
              <w:spacing w:before="29"/>
              <w:ind w:left="30" w:right="28" w:firstLine="794"/>
              <w:jc w:val="both"/>
            </w:pPr>
            <w:r>
              <w:t>O servidor interessado deverá solicitar abertura de processo para concessão de nova titulação no setor responsável (Protocolo), sendo que, atendidas todas as condições, será considerada, para início do pagamento da RT, a data do protocolo.</w:t>
            </w:r>
          </w:p>
        </w:tc>
      </w:tr>
      <w:tr w:rsidR="00D2363D" w:rsidTr="00D2363D">
        <w:trPr>
          <w:trHeight w:val="759"/>
        </w:trPr>
        <w:tc>
          <w:tcPr>
            <w:tcW w:w="720" w:type="dxa"/>
            <w:tcBorders>
              <w:right w:val="nil"/>
            </w:tcBorders>
          </w:tcPr>
          <w:p w:rsidR="00D2363D" w:rsidRDefault="00D2363D" w:rsidP="00D23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  <w:tcBorders>
              <w:left w:val="nil"/>
              <w:right w:val="nil"/>
            </w:tcBorders>
          </w:tcPr>
          <w:p w:rsidR="00D2363D" w:rsidRDefault="00D2363D" w:rsidP="00D23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5" w:type="dxa"/>
            <w:gridSpan w:val="2"/>
            <w:tcBorders>
              <w:left w:val="nil"/>
              <w:right w:val="nil"/>
            </w:tcBorders>
          </w:tcPr>
          <w:p w:rsidR="00D2363D" w:rsidRDefault="00D2363D" w:rsidP="00D2363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2363D" w:rsidRDefault="00D2363D" w:rsidP="00D2363D">
            <w:pPr>
              <w:pStyle w:val="TableParagraph"/>
              <w:tabs>
                <w:tab w:val="left" w:pos="3447"/>
              </w:tabs>
              <w:ind w:left="1612"/>
            </w:pPr>
            <w:r>
              <w:t>Santarém-PA,</w:t>
            </w:r>
            <w:r>
              <w:tab/>
              <w:t>de</w:t>
            </w:r>
          </w:p>
          <w:p w:rsidR="00D2363D" w:rsidRDefault="00D2363D" w:rsidP="00D2363D">
            <w:pPr>
              <w:pStyle w:val="TableParagraph"/>
              <w:rPr>
                <w:b/>
              </w:rPr>
            </w:pPr>
          </w:p>
          <w:p w:rsidR="00D2363D" w:rsidRDefault="00D2363D" w:rsidP="00D2363D">
            <w:pPr>
              <w:pStyle w:val="TableParagraph"/>
              <w:spacing w:before="1"/>
              <w:ind w:left="980"/>
            </w:pP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D2363D" w:rsidRDefault="00D2363D" w:rsidP="00D2363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2363D" w:rsidRDefault="00D2363D" w:rsidP="00D2363D">
            <w:pPr>
              <w:pStyle w:val="TableParagraph"/>
              <w:ind w:left="146"/>
            </w:pPr>
            <w:r>
              <w:t>de</w:t>
            </w:r>
          </w:p>
        </w:tc>
        <w:tc>
          <w:tcPr>
            <w:tcW w:w="449" w:type="dxa"/>
            <w:tcBorders>
              <w:left w:val="nil"/>
            </w:tcBorders>
          </w:tcPr>
          <w:p w:rsidR="00D2363D" w:rsidRDefault="00D2363D" w:rsidP="00D2363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2363D" w:rsidRDefault="00D2363D" w:rsidP="00D2363D">
            <w:pPr>
              <w:pStyle w:val="TableParagraph"/>
              <w:ind w:right="1"/>
              <w:jc w:val="right"/>
            </w:pPr>
            <w:r>
              <w:t>.</w:t>
            </w:r>
          </w:p>
        </w:tc>
      </w:tr>
    </w:tbl>
    <w:p w:rsidR="00D2363D" w:rsidRDefault="00D2363D" w:rsidP="00D2363D">
      <w:pPr>
        <w:pStyle w:val="Ttulo1"/>
        <w:ind w:left="0" w:right="140"/>
      </w:pPr>
      <w:r>
        <w:rPr>
          <w:u w:val="single"/>
        </w:rPr>
        <w:t>REQUERIMENTO PARA RECONHECIMENTO DE NOVA TITULAÇÃO</w:t>
      </w:r>
    </w:p>
    <w:p w:rsidR="00D2363D" w:rsidRDefault="00D2363D" w:rsidP="00D2363D">
      <w:pPr>
        <w:pStyle w:val="Corpodetexto"/>
        <w:rPr>
          <w:b/>
          <w:sz w:val="20"/>
        </w:rPr>
      </w:pPr>
    </w:p>
    <w:p w:rsidR="00D2363D" w:rsidRDefault="00D2363D" w:rsidP="00D2363D">
      <w:pPr>
        <w:pStyle w:val="Corpodetexto"/>
        <w:rPr>
          <w:b/>
          <w:sz w:val="20"/>
        </w:rPr>
      </w:pPr>
    </w:p>
    <w:p w:rsidR="00D2363D" w:rsidRDefault="00D2363D" w:rsidP="00D2363D">
      <w:pPr>
        <w:spacing w:before="52"/>
        <w:ind w:left="-567"/>
        <w:jc w:val="both"/>
        <w:rPr>
          <w:b/>
          <w:sz w:val="24"/>
        </w:rPr>
      </w:pPr>
      <w:r>
        <w:rPr>
          <w:b/>
          <w:sz w:val="24"/>
        </w:rPr>
        <w:t>À Coordenação de Desempenho e Desenvolvimento - CDD,</w:t>
      </w:r>
    </w:p>
    <w:p w:rsidR="00D2363D" w:rsidRDefault="00D2363D" w:rsidP="00D2363D">
      <w:pPr>
        <w:ind w:left="-567"/>
      </w:pPr>
    </w:p>
    <w:p w:rsidR="001E2F02" w:rsidRDefault="001E2F02" w:rsidP="001E2F02">
      <w:pPr>
        <w:pStyle w:val="NormalWeb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spacing w:before="0" w:after="0" w:line="360" w:lineRule="auto"/>
        <w:ind w:left="-426" w:right="-427"/>
        <w:jc w:val="center"/>
      </w:pPr>
      <w:r>
        <w:rPr>
          <w:rFonts w:eastAsia="Calibri" w:cs="Calibri"/>
          <w:b/>
          <w:bCs/>
          <w:i/>
          <w:iCs/>
          <w:sz w:val="20"/>
          <w:szCs w:val="20"/>
        </w:rPr>
        <w:t xml:space="preserve">Este documento deverá ser assinado eletronicamente pelo (s) seu (s) interessado (s), conforme </w:t>
      </w:r>
    </w:p>
    <w:p w:rsidR="001E2F02" w:rsidRDefault="001E2F02" w:rsidP="001E2F02">
      <w:pPr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spacing w:after="120"/>
        <w:ind w:left="-426" w:right="-427"/>
        <w:jc w:val="center"/>
      </w:pPr>
      <w:r>
        <w:rPr>
          <w:b/>
          <w:bCs/>
          <w:i/>
          <w:iCs/>
          <w:sz w:val="20"/>
          <w:szCs w:val="20"/>
        </w:rPr>
        <w:t>Decreto nº 8.539, de 08/10/2015, Art 6º, §  1º , utilizando o mecanismo de usuário e senha.</w:t>
      </w:r>
    </w:p>
    <w:p w:rsidR="001E2F02" w:rsidRDefault="001E2F02" w:rsidP="00D2363D">
      <w:pPr>
        <w:ind w:left="-567"/>
      </w:pPr>
      <w:bookmarkStart w:id="0" w:name="_GoBack"/>
      <w:bookmarkEnd w:id="0"/>
    </w:p>
    <w:sectPr w:rsidR="001E2F02" w:rsidSect="00D2363D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08" w:rsidRDefault="00331A08" w:rsidP="00D2363D">
      <w:r>
        <w:separator/>
      </w:r>
    </w:p>
  </w:endnote>
  <w:endnote w:type="continuationSeparator" w:id="0">
    <w:p w:rsidR="00331A08" w:rsidRDefault="00331A08" w:rsidP="00D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08" w:rsidRDefault="00331A08" w:rsidP="00D2363D">
      <w:r>
        <w:separator/>
      </w:r>
    </w:p>
  </w:footnote>
  <w:footnote w:type="continuationSeparator" w:id="0">
    <w:p w:rsidR="00331A08" w:rsidRDefault="00331A08" w:rsidP="00D2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3D" w:rsidRDefault="00D2363D">
    <w:pPr>
      <w:pStyle w:val="Cabealho"/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2DEE0C50" wp14:editId="205B2D36">
          <wp:simplePos x="0" y="0"/>
          <wp:positionH relativeFrom="margin">
            <wp:align>center</wp:align>
          </wp:positionH>
          <wp:positionV relativeFrom="paragraph">
            <wp:posOffset>-175647</wp:posOffset>
          </wp:positionV>
          <wp:extent cx="536400" cy="475200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363D" w:rsidRDefault="00D2363D">
    <w:pPr>
      <w:pStyle w:val="Cabealho"/>
    </w:pPr>
  </w:p>
  <w:p w:rsidR="00D2363D" w:rsidRDefault="00D2363D" w:rsidP="00D2363D">
    <w:pPr>
      <w:spacing w:before="118"/>
      <w:ind w:left="2268" w:right="1983"/>
      <w:jc w:val="center"/>
      <w:rPr>
        <w:b/>
        <w:sz w:val="18"/>
      </w:rPr>
    </w:pPr>
    <w:r>
      <w:rPr>
        <w:b/>
        <w:sz w:val="18"/>
      </w:rPr>
      <w:t>SERVIÇO PÚBLICO FEDERAL</w:t>
    </w:r>
  </w:p>
  <w:p w:rsidR="00D2363D" w:rsidRDefault="00D2363D" w:rsidP="00D2363D">
    <w:pPr>
      <w:ind w:left="2268" w:right="1983"/>
      <w:jc w:val="center"/>
      <w:rPr>
        <w:sz w:val="18"/>
      </w:rPr>
    </w:pPr>
    <w:r>
      <w:rPr>
        <w:sz w:val="18"/>
      </w:rPr>
      <w:t>UNIVERSIDADE FEDERAL DO OESTE DO PARÁ PRÓ-REITORIA DE GESTÃO DE PESSOAS DIRETORIA DE GESTÃO DE PESSOAS</w:t>
    </w:r>
  </w:p>
  <w:p w:rsidR="00D2363D" w:rsidRDefault="00D2363D" w:rsidP="00D236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0BA1"/>
    <w:multiLevelType w:val="hybridMultilevel"/>
    <w:tmpl w:val="801AFD64"/>
    <w:lvl w:ilvl="0" w:tplc="A4283F4A">
      <w:start w:val="1"/>
      <w:numFmt w:val="decimal"/>
      <w:lvlText w:val="%1"/>
      <w:lvlJc w:val="left"/>
      <w:pPr>
        <w:ind w:left="30" w:hanging="168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6D583DA4">
      <w:numFmt w:val="bullet"/>
      <w:lvlText w:val="•"/>
      <w:lvlJc w:val="left"/>
      <w:pPr>
        <w:ind w:left="997" w:hanging="168"/>
      </w:pPr>
      <w:rPr>
        <w:rFonts w:hint="default"/>
        <w:lang w:val="pt-PT" w:eastAsia="en-US" w:bidi="ar-SA"/>
      </w:rPr>
    </w:lvl>
    <w:lvl w:ilvl="2" w:tplc="34E461D8">
      <w:numFmt w:val="bullet"/>
      <w:lvlText w:val="•"/>
      <w:lvlJc w:val="left"/>
      <w:pPr>
        <w:ind w:left="1955" w:hanging="168"/>
      </w:pPr>
      <w:rPr>
        <w:rFonts w:hint="default"/>
        <w:lang w:val="pt-PT" w:eastAsia="en-US" w:bidi="ar-SA"/>
      </w:rPr>
    </w:lvl>
    <w:lvl w:ilvl="3" w:tplc="FA006B6C">
      <w:numFmt w:val="bullet"/>
      <w:lvlText w:val="•"/>
      <w:lvlJc w:val="left"/>
      <w:pPr>
        <w:ind w:left="2912" w:hanging="168"/>
      </w:pPr>
      <w:rPr>
        <w:rFonts w:hint="default"/>
        <w:lang w:val="pt-PT" w:eastAsia="en-US" w:bidi="ar-SA"/>
      </w:rPr>
    </w:lvl>
    <w:lvl w:ilvl="4" w:tplc="68FE31AC">
      <w:numFmt w:val="bullet"/>
      <w:lvlText w:val="•"/>
      <w:lvlJc w:val="left"/>
      <w:pPr>
        <w:ind w:left="3870" w:hanging="168"/>
      </w:pPr>
      <w:rPr>
        <w:rFonts w:hint="default"/>
        <w:lang w:val="pt-PT" w:eastAsia="en-US" w:bidi="ar-SA"/>
      </w:rPr>
    </w:lvl>
    <w:lvl w:ilvl="5" w:tplc="D8D4EDB6">
      <w:numFmt w:val="bullet"/>
      <w:lvlText w:val="•"/>
      <w:lvlJc w:val="left"/>
      <w:pPr>
        <w:ind w:left="4827" w:hanging="168"/>
      </w:pPr>
      <w:rPr>
        <w:rFonts w:hint="default"/>
        <w:lang w:val="pt-PT" w:eastAsia="en-US" w:bidi="ar-SA"/>
      </w:rPr>
    </w:lvl>
    <w:lvl w:ilvl="6" w:tplc="DD2EEDFA">
      <w:numFmt w:val="bullet"/>
      <w:lvlText w:val="•"/>
      <w:lvlJc w:val="left"/>
      <w:pPr>
        <w:ind w:left="5785" w:hanging="168"/>
      </w:pPr>
      <w:rPr>
        <w:rFonts w:hint="default"/>
        <w:lang w:val="pt-PT" w:eastAsia="en-US" w:bidi="ar-SA"/>
      </w:rPr>
    </w:lvl>
    <w:lvl w:ilvl="7" w:tplc="2E6C4464">
      <w:numFmt w:val="bullet"/>
      <w:lvlText w:val="•"/>
      <w:lvlJc w:val="left"/>
      <w:pPr>
        <w:ind w:left="6742" w:hanging="168"/>
      </w:pPr>
      <w:rPr>
        <w:rFonts w:hint="default"/>
        <w:lang w:val="pt-PT" w:eastAsia="en-US" w:bidi="ar-SA"/>
      </w:rPr>
    </w:lvl>
    <w:lvl w:ilvl="8" w:tplc="21FADD28">
      <w:numFmt w:val="bullet"/>
      <w:lvlText w:val="•"/>
      <w:lvlJc w:val="left"/>
      <w:pPr>
        <w:ind w:left="7700" w:hanging="1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3D"/>
    <w:rsid w:val="001E2F02"/>
    <w:rsid w:val="00331A08"/>
    <w:rsid w:val="009005BC"/>
    <w:rsid w:val="00D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09FB44-1E22-4F00-A16A-FFAE04C4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363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D2363D"/>
    <w:pPr>
      <w:ind w:left="170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6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363D"/>
  </w:style>
  <w:style w:type="paragraph" w:styleId="Cabealho">
    <w:name w:val="header"/>
    <w:basedOn w:val="Normal"/>
    <w:link w:val="CabealhoChar"/>
    <w:uiPriority w:val="99"/>
    <w:unhideWhenUsed/>
    <w:rsid w:val="00D23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63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3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63D"/>
    <w:rPr>
      <w:rFonts w:ascii="Carlito" w:eastAsia="Carlito" w:hAnsi="Carlito" w:cs="Carlito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2363D"/>
    <w:rPr>
      <w:rFonts w:ascii="Carlito" w:eastAsia="Carlito" w:hAnsi="Carlito" w:cs="Carlito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23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363D"/>
    <w:rPr>
      <w:rFonts w:ascii="Carlito" w:eastAsia="Carlito" w:hAnsi="Carlito" w:cs="Carlito"/>
      <w:sz w:val="24"/>
      <w:szCs w:val="24"/>
      <w:lang w:val="pt-PT"/>
    </w:rPr>
  </w:style>
  <w:style w:type="paragraph" w:styleId="NormalWeb">
    <w:name w:val="Normal (Web)"/>
    <w:basedOn w:val="Normal"/>
    <w:rsid w:val="001E2F02"/>
    <w:pPr>
      <w:widowControl/>
      <w:suppressAutoHyphens/>
      <w:autoSpaceDE/>
      <w:spacing w:before="280" w:after="142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4CF5-96C3-4728-A312-9D21DD72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</cp:lastModifiedBy>
  <cp:revision>2</cp:revision>
  <dcterms:created xsi:type="dcterms:W3CDTF">2020-05-08T14:45:00Z</dcterms:created>
  <dcterms:modified xsi:type="dcterms:W3CDTF">2020-05-08T15:03:00Z</dcterms:modified>
</cp:coreProperties>
</file>